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ED" w:rsidRDefault="00580BED" w:rsidP="00480B43">
      <w:pPr>
        <w:pStyle w:val="ConsPlusTitle"/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580BED" w:rsidRDefault="00683A51" w:rsidP="00480B43">
      <w:pPr>
        <w:pStyle w:val="ConsPlusTitle"/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3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A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3A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80B43" w:rsidRPr="00480B43" w:rsidRDefault="00480B43" w:rsidP="00480B43">
      <w:pPr>
        <w:pStyle w:val="ConsPlusTitle"/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0B43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480B43" w:rsidRPr="00480B43" w:rsidRDefault="00480B43" w:rsidP="00480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80B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Приказом директора </w:t>
      </w:r>
    </w:p>
    <w:p w:rsidR="00480B43" w:rsidRPr="00480B43" w:rsidRDefault="00580BED" w:rsidP="00480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МБОУДОД ДШИ № 28</w:t>
      </w:r>
    </w:p>
    <w:p w:rsidR="00480B43" w:rsidRPr="00480B43" w:rsidRDefault="00126E1F" w:rsidP="00480B4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27</w:t>
      </w:r>
      <w:r w:rsidR="0058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.08.2015г. </w:t>
      </w:r>
      <w:r w:rsidR="00480B43" w:rsidRPr="00480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480B43" w:rsidRPr="00480B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60/1</w:t>
      </w:r>
      <w:r w:rsidR="00480B43" w:rsidRPr="00480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80B43" w:rsidRPr="00480B43" w:rsidRDefault="00480B43" w:rsidP="00480B4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B43" w:rsidRPr="00480B43" w:rsidRDefault="00480B43" w:rsidP="00480B4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80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иректор _________ </w:t>
      </w:r>
      <w:proofErr w:type="spellStart"/>
      <w:r w:rsidR="00580BED">
        <w:rPr>
          <w:rFonts w:ascii="Times New Roman" w:eastAsia="Calibri" w:hAnsi="Times New Roman" w:cs="Times New Roman"/>
          <w:sz w:val="28"/>
          <w:szCs w:val="28"/>
          <w:lang w:eastAsia="ru-RU"/>
        </w:rPr>
        <w:t>В.К.Мартынюк</w:t>
      </w:r>
      <w:proofErr w:type="spellEnd"/>
    </w:p>
    <w:p w:rsidR="00480B43" w:rsidRPr="00480B43" w:rsidRDefault="00480B43" w:rsidP="00480B4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B43" w:rsidRPr="00480B43" w:rsidRDefault="00480B43" w:rsidP="00480B4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B43" w:rsidRPr="00480B43" w:rsidRDefault="00480B43" w:rsidP="00480B4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 с учетом мнения</w:t>
      </w:r>
    </w:p>
    <w:p w:rsidR="00480B43" w:rsidRDefault="00580BED" w:rsidP="00580BE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трудового коллектива </w:t>
      </w:r>
    </w:p>
    <w:p w:rsidR="00580BED" w:rsidRPr="00480B43" w:rsidRDefault="00580BED" w:rsidP="00580BE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Л.В.Артамонова</w:t>
      </w:r>
      <w:proofErr w:type="spellEnd"/>
    </w:p>
    <w:p w:rsidR="00683A51" w:rsidRDefault="00683A51" w:rsidP="00683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E58CD" w:rsidRDefault="00B77457" w:rsidP="00EE5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8CD">
        <w:rPr>
          <w:rFonts w:ascii="Times New Roman" w:eastAsia="Calibri" w:hAnsi="Times New Roman" w:cs="Times New Roman"/>
          <w:b/>
          <w:sz w:val="28"/>
          <w:szCs w:val="28"/>
        </w:rPr>
        <w:t>Критерии оценки качества выполняемых работниками работ</w:t>
      </w:r>
      <w:r w:rsidR="00EE58C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E58CD" w:rsidRPr="00EE58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58CD" w:rsidRDefault="00EE58CD" w:rsidP="00EE5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8CD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proofErr w:type="gramStart"/>
      <w:r w:rsidRPr="00EE58CD">
        <w:rPr>
          <w:rFonts w:ascii="Times New Roman" w:eastAsia="Calibri" w:hAnsi="Times New Roman" w:cs="Times New Roman"/>
          <w:b/>
          <w:sz w:val="28"/>
          <w:szCs w:val="28"/>
        </w:rPr>
        <w:t>учетом</w:t>
      </w:r>
      <w:proofErr w:type="gramEnd"/>
      <w:r w:rsidRPr="00EE58CD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может устанавливаться </w:t>
      </w:r>
    </w:p>
    <w:p w:rsidR="00B77457" w:rsidRDefault="00EE58CD" w:rsidP="00EE5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8CD">
        <w:rPr>
          <w:rFonts w:ascii="Times New Roman" w:eastAsia="Calibri" w:hAnsi="Times New Roman" w:cs="Times New Roman"/>
          <w:b/>
          <w:sz w:val="28"/>
          <w:szCs w:val="28"/>
        </w:rPr>
        <w:t>надбавка за качество выполняемых работ</w:t>
      </w:r>
      <w:r w:rsidR="00B77457" w:rsidRPr="00EE58C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58CD" w:rsidRPr="00EE58CD" w:rsidRDefault="00EE58CD" w:rsidP="00EE5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346"/>
        <w:gridCol w:w="2915"/>
        <w:gridCol w:w="1737"/>
      </w:tblGrid>
      <w:tr w:rsidR="00683A51" w:rsidRPr="00683A51" w:rsidTr="00B77457">
        <w:tc>
          <w:tcPr>
            <w:tcW w:w="1809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Должност</w:t>
            </w:r>
            <w:proofErr w:type="gramStart"/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и), профессия(и), категория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B7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A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  <w:r w:rsidR="00B77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оценки качества выполняемых работ</w:t>
            </w:r>
            <w:r w:rsidRPr="00683A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работник</w:t>
            </w:r>
            <w:r w:rsidR="00B77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 учреждения</w:t>
            </w:r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критериев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надбавки </w:t>
            </w:r>
            <w:proofErr w:type="gramStart"/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от должностного оклада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 w:val="restart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объемных показателей муниципального задания.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90-100%</w:t>
            </w: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A51" w:rsidRPr="00683A51" w:rsidTr="00B77457">
        <w:trPr>
          <w:trHeight w:val="790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Соблюдение сроков, порядка, качества при предоставлении всех видов отчетности, информаций, учебной документации, выполнении приказов,     поручений директора учреждения.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Отсутствие нарушений</w:t>
            </w: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7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Отсутствие обоснованных претензий, жалоб, отрицательных отзывов населения, получателей услуг, работников учреждения.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обоснованных претензий,  жалоб, отрицательных отзывов:   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51" w:rsidRPr="00683A51" w:rsidTr="00B77457">
        <w:trPr>
          <w:trHeight w:val="162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4.  Отсутствие нарушений, замечаний надзорных, контролирующих органов по результатам проверок     деятельности учреждения.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92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и обеспечение  качественного образовательного (учебного) и воспитательного процесса, его документационного обеспечения.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356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Надлежащее осуществление финансово-хозяйственной деятельности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356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 и (или) сохранение благоприятного психологического климата в учреждении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03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hAnsi="Times New Roman" w:cs="Times New Roman"/>
                <w:sz w:val="24"/>
                <w:szCs w:val="24"/>
              </w:rPr>
              <w:t>8. Инициативность в работе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r w:rsidRPr="00683A51">
              <w:rPr>
                <w:rFonts w:ascii="Times New Roman" w:hAnsi="Times New Roman" w:cs="Times New Roman"/>
              </w:rPr>
              <w:t xml:space="preserve">    0 %</w:t>
            </w:r>
          </w:p>
        </w:tc>
      </w:tr>
      <w:tr w:rsidR="00683A51" w:rsidRPr="00683A51" w:rsidTr="00B77457">
        <w:trPr>
          <w:trHeight w:val="103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hAnsi="Times New Roman" w:cs="Times New Roman"/>
                <w:sz w:val="24"/>
                <w:szCs w:val="24"/>
              </w:rPr>
              <w:t>9. Качество и оперативность выполнения работ, требующих повышенного внимания, высокой напряженности и интенсивности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t xml:space="preserve">   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r w:rsidRPr="00683A51">
              <w:rPr>
                <w:rFonts w:ascii="Times New Roman" w:hAnsi="Times New Roman" w:cs="Times New Roman"/>
              </w:rPr>
              <w:t xml:space="preserve">    0 %</w:t>
            </w:r>
            <w:r w:rsidRPr="00683A51">
              <w:t xml:space="preserve">  </w:t>
            </w:r>
          </w:p>
        </w:tc>
      </w:tr>
      <w:tr w:rsidR="00683A51" w:rsidRPr="00683A51" w:rsidTr="00B77457">
        <w:trPr>
          <w:trHeight w:val="103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hAnsi="Times New Roman" w:cs="Times New Roman"/>
                <w:sz w:val="24"/>
                <w:szCs w:val="24"/>
              </w:rPr>
              <w:t>10. Исполнение  должностных обязанностей в условиях, отличающихся сложностью,   повышенным качеством работ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  <w:p w:rsidR="00683A51" w:rsidRPr="00683A51" w:rsidRDefault="00683A51" w:rsidP="006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hAnsi="Times New Roman" w:cs="Times New Roman"/>
                <w:sz w:val="24"/>
                <w:szCs w:val="24"/>
              </w:rPr>
              <w:t xml:space="preserve">   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1%</w:t>
            </w:r>
          </w:p>
          <w:p w:rsidR="00683A51" w:rsidRPr="00683A51" w:rsidRDefault="00683A51" w:rsidP="0068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hAnsi="Times New Roman" w:cs="Times New Roman"/>
                <w:sz w:val="24"/>
                <w:szCs w:val="24"/>
              </w:rPr>
              <w:t xml:space="preserve">    0 %  </w:t>
            </w:r>
          </w:p>
        </w:tc>
      </w:tr>
      <w:tr w:rsidR="00683A51" w:rsidRPr="00683A51" w:rsidTr="00B77457">
        <w:trPr>
          <w:trHeight w:val="66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 в случае установления надбавки за качество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выполняемых работ с применением каждого критерия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51" w:rsidRPr="00683A51" w:rsidTr="00B77457">
        <w:trPr>
          <w:trHeight w:val="201"/>
        </w:trPr>
        <w:tc>
          <w:tcPr>
            <w:tcW w:w="1809" w:type="dxa"/>
            <w:vMerge w:val="restart"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Своевременное исполнение плана финансово-хозяйственной деятельности.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 90-100%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 ФХД    менее 90%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255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83A51">
              <w:rPr>
                <w:rFonts w:ascii="Times New Roman" w:eastAsia="Calibri" w:hAnsi="Times New Roman" w:cs="Times New Roman"/>
              </w:rPr>
              <w:t>2. Соответствие бухгалтерского учета и отчетности требованиям законодательства РФ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замечаний, нарушений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01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683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Своевременное и достоверное  составление и предоставление  бухгалтерской, налоговой и статистической отчетности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замечаний, нарушений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155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Отсутствие нарушений, замечаний надзорных, контролирующих органов по результатам проверок     деятельности учреждения.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замечаний, нарушений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92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Надлежащее осуществление финансово-хозяйственной деятельности   учреждения.        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замечаний, нарушений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92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6. Инициативность в работе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92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7. Качество и оперативность выполнения работ, требующих повышенного внимания, высокой напряженности и интенсивности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92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8. Исполнение  должностных обязанностей в условиях, отличающихся сложностью,   повышенным качеством работ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92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  в принятии решений, ответственность в работе по поддержанию высокого качества   бухгалтерского обеспечения деятельности Учреждения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92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Соблюдение сроков, порядка, качества при     выполнении приказов,     поручений директора учреждения.   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замечаний, нарушений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821"/>
        </w:trPr>
        <w:tc>
          <w:tcPr>
            <w:tcW w:w="1809" w:type="dxa"/>
            <w:vMerge/>
            <w:tcBorders>
              <w:top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10%  в случае установления надбавки за качество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выполняемых работ с применением каждого критерия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</w:t>
            </w:r>
            <w:proofErr w:type="spellEnd"/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</w:t>
            </w:r>
            <w:r w:rsidR="00580BED"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(преподаватели, концертмейстеры)</w:t>
            </w:r>
          </w:p>
        </w:tc>
        <w:tc>
          <w:tcPr>
            <w:tcW w:w="3346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1.Разработка новых (в </w:t>
            </w:r>
            <w:proofErr w:type="spellStart"/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инновационных) образовательных программ, методик, форм обучения </w:t>
            </w:r>
          </w:p>
        </w:tc>
        <w:tc>
          <w:tcPr>
            <w:tcW w:w="2915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Сохранность контингента </w:t>
            </w:r>
            <w:proofErr w:type="gramStart"/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отчетном периоде,</w:t>
            </w:r>
            <w:r w:rsidRPr="00580BED">
              <w:t xml:space="preserve"> </w:t>
            </w: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посещаемости</w:t>
            </w:r>
          </w:p>
        </w:tc>
        <w:tc>
          <w:tcPr>
            <w:tcW w:w="2915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95 – 100 %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95 % </w:t>
            </w:r>
          </w:p>
        </w:tc>
        <w:tc>
          <w:tcPr>
            <w:tcW w:w="1737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3. Своевременная и качественная подготовка, ведение учебной документации</w:t>
            </w:r>
          </w:p>
        </w:tc>
        <w:tc>
          <w:tcPr>
            <w:tcW w:w="2915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 нарушений, замечаний   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кабинетов в соответствии с санитарными нормами, создание элементов образовательной инфраструктуры (оформление кабинетов, холлов, лестничных маршей и пр.).</w:t>
            </w:r>
          </w:p>
        </w:tc>
        <w:tc>
          <w:tcPr>
            <w:tcW w:w="2915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 нарушений, замечаний   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Участие в конкурсах, фестивалях, выставках,  проведении </w:t>
            </w:r>
            <w:r w:rsidR="004700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праздников,  организации досуга, прохождение курсов повышения квалификации, участие в семинарах, мастер-классах.</w:t>
            </w:r>
          </w:p>
        </w:tc>
        <w:tc>
          <w:tcPr>
            <w:tcW w:w="2915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580BED">
              <w:t xml:space="preserve"> </w:t>
            </w: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претензий, жалоб и отрицательных отзывов населения, получателей услуг.</w:t>
            </w:r>
          </w:p>
        </w:tc>
        <w:tc>
          <w:tcPr>
            <w:tcW w:w="2915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Обеспечение в полном объеме реализации </w:t>
            </w:r>
            <w:proofErr w:type="gramStart"/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преподаваемых</w:t>
            </w:r>
            <w:proofErr w:type="gramEnd"/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предмета, курса, дисциплины (модуля) в соответствии с утвержденной рабочей программой</w:t>
            </w:r>
          </w:p>
        </w:tc>
        <w:tc>
          <w:tcPr>
            <w:tcW w:w="2915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8. Исполнение в установленный срок приказов, распоряжений, поручений директора учреждения</w:t>
            </w:r>
          </w:p>
        </w:tc>
        <w:tc>
          <w:tcPr>
            <w:tcW w:w="2915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37" w:type="dxa"/>
          </w:tcPr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580BE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70077" w:rsidRPr="00683A51" w:rsidTr="00470077">
        <w:trPr>
          <w:trHeight w:val="1523"/>
        </w:trPr>
        <w:tc>
          <w:tcPr>
            <w:tcW w:w="1809" w:type="dxa"/>
            <w:vMerge w:val="restart"/>
          </w:tcPr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Отсутствие нарушений, замечаний надзорных, контролирующих органов по результатам проверок     деятельности учреждения.  </w:t>
            </w:r>
          </w:p>
        </w:tc>
        <w:tc>
          <w:tcPr>
            <w:tcW w:w="2915" w:type="dxa"/>
          </w:tcPr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37" w:type="dxa"/>
          </w:tcPr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70077" w:rsidRPr="00683A51" w:rsidTr="00B77457">
        <w:trPr>
          <w:trHeight w:val="247"/>
        </w:trPr>
        <w:tc>
          <w:tcPr>
            <w:tcW w:w="1809" w:type="dxa"/>
            <w:vMerge/>
          </w:tcPr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10.Активное участие в развитии материально-технической базы учреждения, получение вне бюджетных доходов и др.</w:t>
            </w:r>
          </w:p>
        </w:tc>
        <w:tc>
          <w:tcPr>
            <w:tcW w:w="2915" w:type="dxa"/>
          </w:tcPr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737" w:type="dxa"/>
          </w:tcPr>
          <w:p w:rsidR="00470077" w:rsidRPr="00580BED" w:rsidRDefault="00470077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1 %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 в случае установления надбавки за качество выполняемых работ с применением каждого критерия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83A51" w:rsidRPr="00683A51" w:rsidTr="00B77457">
        <w:trPr>
          <w:trHeight w:val="414"/>
        </w:trPr>
        <w:tc>
          <w:tcPr>
            <w:tcW w:w="1809" w:type="dxa"/>
            <w:vMerge w:val="restart"/>
          </w:tcPr>
          <w:p w:rsidR="00683A51" w:rsidRPr="00683A51" w:rsidRDefault="00CC0CF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</w:t>
            </w:r>
            <w:r w:rsidR="00683A51"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кономист </w:t>
            </w: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Своевременная и качественная разработка планов финансово-хозяйственной деятельности, расчетов, смет, иных документов.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3A51" w:rsidRPr="00683A51" w:rsidRDefault="00683A51" w:rsidP="0068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83A51" w:rsidRPr="00683A51" w:rsidTr="00B77457">
        <w:trPr>
          <w:trHeight w:val="98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Своевременная и качественная подготовка материалов, документации  для заключения договоров (контрактов), проведения аукционов, конкурсов, запросов котировок, закупок у единственного поставщика, </w:t>
            </w:r>
            <w:proofErr w:type="gramStart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выполнением договорных обязательств.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51" w:rsidRPr="00683A51" w:rsidTr="00B77457">
        <w:trPr>
          <w:trHeight w:val="162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Проведение, соблюдение процедур закупок,   формирование  графиков закупок  и  планов-графиков закупок в соответствии с  законодательством.</w:t>
            </w:r>
          </w:p>
          <w:p w:rsidR="00683A51" w:rsidRPr="00683A51" w:rsidRDefault="00683A51" w:rsidP="0068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3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Своевременное размещение информации в установленном порядке  в соответствии с законодательством Российском Федерации.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553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и качественное предоставление всех видов отчетности, информации.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553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Исполнение в установленный срок приказов, распоряжений, поручений директора учреждения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553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Инициативность в работе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553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Исполнение  должностных обязанностей в условиях, отличающихся сложностью,   повышенным качеством работ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553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Компетентность  в принятии решений, ответственность в работе по поддержанию высокого качества  обеспечения деятельности Учреждения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553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Качество и оперативность выполнения работ, требующих повышенного внимания, высокой напряженности и интенсивности.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810"/>
        </w:trPr>
        <w:tc>
          <w:tcPr>
            <w:tcW w:w="1809" w:type="dxa"/>
            <w:vMerge/>
            <w:tcBorders>
              <w:bottom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 w:val="restart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52" w:type="dxa"/>
            <w:gridSpan w:val="2"/>
            <w:vMerge w:val="restart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 в случае установления надбавки за качество выполняемых работ с применением каждого критерия</w:t>
            </w:r>
          </w:p>
        </w:tc>
      </w:tr>
      <w:tr w:rsidR="00683A51" w:rsidRPr="00683A51" w:rsidTr="00B77457">
        <w:trPr>
          <w:trHeight w:val="8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nil"/>
            </w:tcBorders>
          </w:tcPr>
          <w:p w:rsidR="00683A51" w:rsidRPr="00683A51" w:rsidRDefault="00683A51" w:rsidP="00683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83A51" w:rsidRPr="00683A51" w:rsidRDefault="00CC0CF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б</w:t>
            </w:r>
            <w:r w:rsidR="00683A51" w:rsidRPr="00683A51"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1.Своевременность, правильность, полнота и оперативное ведение учета материальных запасов, основных средств, расчетов с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поставщиками и подрядчиками.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6"/>
            </w:tblGrid>
            <w:tr w:rsidR="00683A51" w:rsidRPr="00683A51" w:rsidTr="00B77457">
              <w:trPr>
                <w:trHeight w:val="109"/>
              </w:trPr>
              <w:tc>
                <w:tcPr>
                  <w:tcW w:w="2806" w:type="dxa"/>
                </w:tcPr>
                <w:p w:rsidR="00683A51" w:rsidRPr="00683A51" w:rsidRDefault="00683A51" w:rsidP="00683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3A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683A51">
                    <w:t xml:space="preserve"> </w:t>
                  </w:r>
                  <w:r w:rsidRPr="00683A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Своевременность, правильность, полнота  проведения инвентаризации   </w:t>
                  </w:r>
                </w:p>
              </w:tc>
            </w:tr>
          </w:tbl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3.Соблюдение сроков и порядка предоставления всех видов отчетности, информации.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4.Своевременность и правильность ведения расчетов с контрагентами.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5. Своевременное исполнение поручений непосредственного руководителя.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6. Исполнение в установленный срок приказов, распоряжений, поручений директора учреждения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7. Инициативность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8.Соответствие бухгалтерского учета и отчетности требованиям законодательства РФ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Отсутствие нарушений, замечаний надзорных, контролирующих органов по результатам проверок     деятельности учреждения.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10. Качество и оперативность выполнения работ, требующих повышенного внимания, высокой напряженности и интенсивности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менее 10 % в случае установления надбавки за качество выполняемых работ с применением каждого критерия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 w:val="restart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1.Качественное и своевременное ведение документации, обеспечивающей финансово-хозяйственную деятельность учреждения (приказы по основной деятельности, входящая и исходящая документация, справки и т.д.);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2. Своевременность и правильность предоставления всех видов отчетности, информаций.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Своевременный </w:t>
            </w:r>
            <w:proofErr w:type="gramStart"/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документов и поручений руководства, принятие оперативных мер, направленных на своевременное и качественное их выполнение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4. Своевременное формирование дел в соответствии с утвержденной номенклатурой, обеспечение их сохранности и сдача в архив.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Исполнение в установленный срок приказов, распоряжений, поручений директора учреждения 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6. Инициативность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Участие в разработке и осуществлении мероприятий по укреплению  трудовой дисциплины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8. Своевременное формирование дел в соответствии с утвержденной номенклатурой, обеспечение их сохранности и сдача в архив.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9. Качественное и оперативное выполнение работ, требующих повышенного внимания, высокой напряженности и интенсивности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10. Качественная, оперативная и своевременная подготовка проектов  приказов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540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 в случае установления надбавки за качество выполняемых работ с применением каждого критерия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51" w:rsidRPr="00683A51" w:rsidTr="00B77457">
        <w:trPr>
          <w:trHeight w:val="252"/>
        </w:trPr>
        <w:tc>
          <w:tcPr>
            <w:tcW w:w="1809" w:type="dxa"/>
            <w:vMerge w:val="restart"/>
          </w:tcPr>
          <w:p w:rsidR="00683A51" w:rsidRPr="00683A51" w:rsidRDefault="00CC0CF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</w:t>
            </w:r>
            <w:r w:rsidR="00683A51"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рограммист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бесперебойной работы компьютерной и офисной техники и мер по сохранению баз данных.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52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2.Своевременное и качественное устранение неполадок в работе оборудования и программного обеспечения сети, сервера, ПК.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52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и качество подготовки служебных документов, предложений на приобретение и модернизацию оборудования</w:t>
            </w:r>
            <w:proofErr w:type="gramStart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подготовке документации по движению оборудования в учреждении (закупка, списание и т.д.)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3A51">
              <w:rPr>
                <w:rFonts w:ascii="Calibri" w:eastAsia="Calibri" w:hAnsi="Calibri" w:cs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683A5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Обеспечение информационной поддержки пользователей персональных компьютеров, консультации, оказание помощи.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3A5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качественной работы операционной системы персональных компьютеров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51" w:rsidRPr="00683A51" w:rsidTr="00B77457">
        <w:trPr>
          <w:trHeight w:val="3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Своевременное  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безопасности при работе в сети Интернет, антивирусной  защиты компьютеров, сети, сервера.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нарушений,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7. Своевременная установка и поддержка работ пакета бесплатного программного обеспечения.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Инициативность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Исполнение в установленный срок приказов, распоряжений, поручений директора учреждения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Проведение инвентаризации  компьютерного и другого оборудования, программного обеспечения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менее 10 % в случае установления надбавки за качество выполняемых работ с применением каждого критерия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51" w:rsidRPr="00683A51" w:rsidTr="00B77457">
        <w:trPr>
          <w:trHeight w:val="251"/>
        </w:trPr>
        <w:tc>
          <w:tcPr>
            <w:tcW w:w="1809" w:type="dxa"/>
            <w:vMerge w:val="restart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83A51">
              <w:rPr>
                <w:rFonts w:ascii="Times New Roman" w:eastAsia="Calibri" w:hAnsi="Times New Roman" w:cs="Times New Roman"/>
              </w:rPr>
              <w:t xml:space="preserve"> Качественный и своевременный учет и хранение товарно-материальных ценностей, ведение отчетной документации по их движению.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3A51">
              <w:rPr>
                <w:rFonts w:ascii="Times New Roman" w:eastAsia="Calibri" w:hAnsi="Times New Roman" w:cs="Times New Roman"/>
              </w:rPr>
              <w:t>2.Своевременность обеспечения работников материальными запасами, инвентарем и оборудованием, сохранность материальных запасов и основных средств.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обоснованных замечаний: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A51" w:rsidRPr="00683A51" w:rsidTr="00B77457">
        <w:trPr>
          <w:trHeight w:val="3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3.Качественная и своевременная подготовка Учреждения к новому учебному году, зимнему сезону.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4.Своевременное списание материальных запасов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и основных сре</w:t>
            </w:r>
            <w:proofErr w:type="gramStart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с</w:t>
            </w:r>
            <w:proofErr w:type="gramEnd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облюдением норм.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помещений, территории учреждения в надлежащем санитарно-гигиеническом состоянии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установленным требованиям.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Исполнение в установленный срок приказов, распоряжений, поручений директора учреждения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7. Обеспечение сохранности имущества учреждения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Своевременная и качественная подготовка материалов, документации  для заключения договоров (контрактов), проведения аукционов, конкурсов, запросов котировок, закупок у единственного поставщика, </w:t>
            </w:r>
            <w:proofErr w:type="gramStart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выполнением договорных обязательств.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9. Своевременное и качественное предоставление всех видов отчетности, информации.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Проведение инвентаризации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 в случае установления надбавки за качество выполняемых работ с применением каждого критерия</w:t>
            </w:r>
          </w:p>
        </w:tc>
      </w:tr>
      <w:tr w:rsidR="00683A51" w:rsidRPr="00683A51" w:rsidTr="00B77457">
        <w:trPr>
          <w:trHeight w:val="251"/>
        </w:trPr>
        <w:tc>
          <w:tcPr>
            <w:tcW w:w="1809" w:type="dxa"/>
            <w:vMerge w:val="restart"/>
          </w:tcPr>
          <w:p w:rsidR="00683A51" w:rsidRPr="00683A51" w:rsidRDefault="00CC0CF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Настройщик </w:t>
            </w:r>
            <w:bookmarkStart w:id="0" w:name="_GoBack"/>
            <w:bookmarkEnd w:id="0"/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Своевременная экспертиза технического состояния пианино и роялей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5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Полный ремонт всех систем клавишно-молоточкового  механизма пианино  и роялей, настройка  в  унисон инструментов  в  любом 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сочетании (рояль – клавесин, рояль – </w:t>
            </w:r>
            <w:proofErr w:type="spellStart"/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хаммерклавир</w:t>
            </w:r>
            <w:proofErr w:type="spellEnd"/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т.п.)</w:t>
            </w:r>
            <w:proofErr w:type="gramStart"/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A51">
              <w:rPr>
                <w:rFonts w:ascii="Calibri" w:eastAsia="Calibri" w:hAnsi="Calibri" w:cs="Times New Roman"/>
              </w:rPr>
              <w:t xml:space="preserve"> 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регулировка, настройка и </w:t>
            </w:r>
            <w:proofErr w:type="spellStart"/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интонировка</w:t>
            </w:r>
            <w:proofErr w:type="spellEnd"/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пианин</w:t>
            </w:r>
            <w:r w:rsidRPr="00683A51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эксплуатационного ухода за  музыкальными инструментами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2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полного функционирования звуковой и технической сторон пианино и роялей,  своевременное проведение профилактик, </w:t>
            </w:r>
            <w:proofErr w:type="spellStart"/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предконцертных</w:t>
            </w:r>
            <w:proofErr w:type="spellEnd"/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настроек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686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83A51">
              <w:rPr>
                <w:rFonts w:ascii="Calibri" w:eastAsia="Calibri" w:hAnsi="Calibri" w:cs="Times New Roman"/>
              </w:rPr>
              <w:t xml:space="preserve"> 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проведение текущих ремонтно-профилактических работ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686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Своевременное проведение регулярной (перед концертом) проверки и настройки язычковых  голосов,  выработка оптимального режима эксплуатации концертных инструментов и  </w:t>
            </w:r>
            <w:proofErr w:type="gramStart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соблюдением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686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7. Инициативность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686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Исполнение в установленный срок приказов, распоряжений, поручений директора учреждения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686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Участие в подготовке   мероприятий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686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Проведение инвентаризации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583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 в случае установления надбавки за качество выполняемых работ с применением каждого критерия</w:t>
            </w:r>
          </w:p>
        </w:tc>
      </w:tr>
      <w:tr w:rsidR="00683A51" w:rsidRPr="00683A51" w:rsidTr="00B77457">
        <w:trPr>
          <w:trHeight w:val="184"/>
        </w:trPr>
        <w:tc>
          <w:tcPr>
            <w:tcW w:w="1809" w:type="dxa"/>
            <w:vMerge w:val="restart"/>
          </w:tcPr>
          <w:p w:rsidR="00683A51" w:rsidRPr="00504B1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Уборщик производственных  и служебных помещений </w:t>
            </w:r>
          </w:p>
          <w:p w:rsidR="00683A51" w:rsidRPr="00504B1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504B1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504B1D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и качественная уборка   посещений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1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2. Своевременное и качественное проведение генеральных уборок помещений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3. Сохранность закрепленного инвентаря, спецодежды, отсутствие его повреждений.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4.Своевременное мытье окон, жалюзи, стирка штор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1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5. Своевременное исполнение поручений непосредственного руководителя.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1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Высокое качество выполняемой работы в соответствии с характеристиками работ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1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7. Инициативность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1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Исполнение в установленный срок приказов, распоряжений, поручений директора учреждения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11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Участие в подготовке, проведении   мероприятий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0 %  </w:t>
            </w:r>
          </w:p>
        </w:tc>
      </w:tr>
      <w:tr w:rsidR="00683A51" w:rsidRPr="00683A51" w:rsidTr="00B77457">
        <w:trPr>
          <w:trHeight w:val="11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Отсутствие нарушений, замечаний надзорных, контролирующих органов по результатам проверок     деятельности учреждения.  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0 %  </w:t>
            </w:r>
          </w:p>
        </w:tc>
      </w:tr>
      <w:tr w:rsidR="00683A51" w:rsidRPr="00683A51" w:rsidTr="00B77457">
        <w:trPr>
          <w:trHeight w:val="11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10 % в случае установления надбавки за качество выполняемых работ с применением каждого критерия </w:t>
            </w: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 w:val="restart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3346" w:type="dxa"/>
          </w:tcPr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83A5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1.Обеспечение бесперебойной работы систем отопления, водоснабжения, канализации и водостоков учреждения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Оперативность выполнения заявок по устранению технических неполадок и аварийных ситуаций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906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6"/>
            </w:tblGrid>
            <w:tr w:rsidR="00683A51" w:rsidRPr="00683A51" w:rsidTr="00B77457">
              <w:trPr>
                <w:trHeight w:val="247"/>
              </w:trPr>
              <w:tc>
                <w:tcPr>
                  <w:tcW w:w="2806" w:type="dxa"/>
                </w:tcPr>
                <w:p w:rsidR="00683A51" w:rsidRPr="00683A51" w:rsidRDefault="00683A51" w:rsidP="00683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83A5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3. Осуществление ежедневного </w:t>
                  </w:r>
                  <w:proofErr w:type="gramStart"/>
                  <w:r w:rsidRPr="00683A5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контроля за</w:t>
                  </w:r>
                  <w:proofErr w:type="gramEnd"/>
                  <w:r w:rsidRPr="00683A5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всеми видами оборудования, предотвращение аварий </w:t>
                  </w:r>
                </w:p>
                <w:p w:rsidR="00683A51" w:rsidRPr="00683A51" w:rsidRDefault="00683A51" w:rsidP="00683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83A5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4. Активное участие в подготовке к отопительному сезону.</w:t>
            </w:r>
          </w:p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83A5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  <w:r w:rsidRPr="00683A51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исполнение поручений непосредственного руководителя.</w:t>
            </w:r>
          </w:p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83A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6. Исполнение в установленный срок приказов, распоряжений, поручений директора учреждения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83A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7. Участие в подготовке, проведении   мероприятий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83A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8. Отсутствие нарушений, замечаний надзорных, контролирующих органов по результатам проверок     деятельности учреждения.  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83A5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9. Высокое качество выполняемой работы в соответствии с </w:t>
            </w:r>
            <w:r w:rsidRPr="00683A5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характеристиками работ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83A51">
              <w:rPr>
                <w:rFonts w:ascii="Times New Roman" w:eastAsia="Calibri" w:hAnsi="Times New Roman" w:cs="Times New Roman"/>
                <w:sz w:val="23"/>
                <w:szCs w:val="23"/>
              </w:rPr>
              <w:t>10. Инициативность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84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 в случае установления надбавки за качество выполняемых работ с применением каждого критерия</w:t>
            </w:r>
          </w:p>
        </w:tc>
      </w:tr>
      <w:tr w:rsidR="00683A51" w:rsidRPr="00683A51" w:rsidTr="00B77457">
        <w:trPr>
          <w:trHeight w:val="302"/>
        </w:trPr>
        <w:tc>
          <w:tcPr>
            <w:tcW w:w="1809" w:type="dxa"/>
            <w:vMerge w:val="restart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бесперебойной работы систем электроснабжения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90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2.Оперативность выполнения заявок по устранению технических неполадок и аварийных ситуаций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01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83A5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Осуществление ежедневного </w:t>
            </w:r>
            <w:proofErr w:type="gramStart"/>
            <w:r w:rsidRPr="00683A5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683A5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всеми видами оборудования, предотвращение аварий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83A5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Активное участие в подготовке к отопительному сезону</w:t>
            </w:r>
          </w:p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3A51">
              <w:rPr>
                <w:rFonts w:ascii="Calibri" w:eastAsia="Times New Roman" w:hAnsi="Calibri" w:cs="Times New Roman"/>
              </w:rPr>
              <w:t>.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исполнение поручений непосредственного руководителя.</w:t>
            </w:r>
          </w:p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Исполнение в установленный срок приказов, распоряжений, поручений директора учреждения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Участие в подготовке, проведении   мероприятий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8. Высокое качество выполняемой работы в соответствии с характеристиками работ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9. Инициативность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268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Отсутствие нарушений, замечаний надзорных,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контролирующих органов по результатам проверок     деятельности учреждения.  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0 %</w:t>
            </w:r>
          </w:p>
        </w:tc>
      </w:tr>
      <w:tr w:rsidR="00683A51" w:rsidRPr="00683A51" w:rsidTr="00B77457">
        <w:trPr>
          <w:trHeight w:val="16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 в случае установления надбавки за качество выполняемых работ с применением каждого критерия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51" w:rsidRPr="00683A51" w:rsidTr="00B77457">
        <w:trPr>
          <w:trHeight w:val="319"/>
        </w:trPr>
        <w:tc>
          <w:tcPr>
            <w:tcW w:w="1809" w:type="dxa"/>
            <w:vMerge w:val="restart"/>
          </w:tcPr>
          <w:p w:rsidR="00683A51" w:rsidRPr="00683A51" w:rsidRDefault="00504B1D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Вахтер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 сохранности   имущества учреждения.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17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 выполнения требований по безопасности учреждения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3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3.Своевременное оповещение об аварийных и нестандартных ситуациях и оперативное принятие мер.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3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83A5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4.Активное участие в подготовке к отопительному сезону, учебному году 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3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5. Своевременное исполнение поручений непосредственного руководителя.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3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Исполнение в установленный срок приказов, распоряжений, поручений директора учреждения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3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Участие в подготовке, проведении   мероприятий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3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8. Высокое качество выполняемой работы в соответствии с характеристиками работ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3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9. Инициативность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83A51" w:rsidRPr="00683A51" w:rsidTr="00B77457">
        <w:trPr>
          <w:trHeight w:val="33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Отсутствие нарушений, замечаний надзорных, контролирующих органов по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результатам проверок     деятельности учреждения.     </w:t>
            </w:r>
          </w:p>
        </w:tc>
        <w:tc>
          <w:tcPr>
            <w:tcW w:w="2915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нарушений,  замечаний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 </w:t>
            </w:r>
          </w:p>
        </w:tc>
        <w:tc>
          <w:tcPr>
            <w:tcW w:w="1737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1%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0 %</w:t>
            </w:r>
          </w:p>
        </w:tc>
      </w:tr>
      <w:tr w:rsidR="00683A51" w:rsidRPr="00683A51" w:rsidTr="00B77457">
        <w:trPr>
          <w:trHeight w:val="335"/>
        </w:trPr>
        <w:tc>
          <w:tcPr>
            <w:tcW w:w="1809" w:type="dxa"/>
            <w:vMerge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52" w:type="dxa"/>
            <w:gridSpan w:val="2"/>
          </w:tcPr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A51">
              <w:t xml:space="preserve"> </w:t>
            </w:r>
            <w:r w:rsidRPr="00683A5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 в случае установления надбавки за качество выполняемых работ с применением каждого критерия</w:t>
            </w:r>
          </w:p>
          <w:p w:rsidR="00683A51" w:rsidRPr="00683A51" w:rsidRDefault="00683A51" w:rsidP="006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795" w:rsidRDefault="00EA2795"/>
    <w:sectPr w:rsidR="00EA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4D689D"/>
    <w:multiLevelType w:val="hybridMultilevel"/>
    <w:tmpl w:val="CFFC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958"/>
    <w:multiLevelType w:val="multilevel"/>
    <w:tmpl w:val="3898931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CA4CD6"/>
    <w:multiLevelType w:val="hybridMultilevel"/>
    <w:tmpl w:val="DDFA6582"/>
    <w:lvl w:ilvl="0" w:tplc="7A8CDD2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0441D"/>
    <w:multiLevelType w:val="hybridMultilevel"/>
    <w:tmpl w:val="9440FB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C02B5C"/>
    <w:multiLevelType w:val="hybridMultilevel"/>
    <w:tmpl w:val="A52E7EE0"/>
    <w:lvl w:ilvl="0" w:tplc="7F8A3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4C59"/>
    <w:multiLevelType w:val="hybridMultilevel"/>
    <w:tmpl w:val="30C08E7A"/>
    <w:lvl w:ilvl="0" w:tplc="08DE9B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D7147"/>
    <w:multiLevelType w:val="hybridMultilevel"/>
    <w:tmpl w:val="201AD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446157"/>
    <w:multiLevelType w:val="hybridMultilevel"/>
    <w:tmpl w:val="9B2C7E84"/>
    <w:lvl w:ilvl="0" w:tplc="59F0B8F8">
      <w:start w:val="1"/>
      <w:numFmt w:val="decimal"/>
      <w:lvlText w:val="%1."/>
      <w:lvlJc w:val="left"/>
      <w:pPr>
        <w:tabs>
          <w:tab w:val="num" w:pos="1"/>
        </w:tabs>
        <w:ind w:left="1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21"/>
        </w:tabs>
        <w:ind w:left="1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41"/>
        </w:tabs>
        <w:ind w:left="8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61"/>
        </w:tabs>
        <w:ind w:left="15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281"/>
        </w:tabs>
        <w:ind w:left="22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01"/>
        </w:tabs>
        <w:ind w:left="30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21"/>
        </w:tabs>
        <w:ind w:left="37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41"/>
        </w:tabs>
        <w:ind w:left="44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161"/>
        </w:tabs>
        <w:ind w:left="5161" w:hanging="180"/>
      </w:pPr>
    </w:lvl>
  </w:abstractNum>
  <w:abstractNum w:abstractNumId="10">
    <w:nsid w:val="12805EFB"/>
    <w:multiLevelType w:val="multilevel"/>
    <w:tmpl w:val="029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70358"/>
    <w:multiLevelType w:val="hybridMultilevel"/>
    <w:tmpl w:val="4898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0233D"/>
    <w:multiLevelType w:val="multilevel"/>
    <w:tmpl w:val="2C426E3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14DB3FC4"/>
    <w:multiLevelType w:val="hybridMultilevel"/>
    <w:tmpl w:val="0106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63A3A"/>
    <w:multiLevelType w:val="hybridMultilevel"/>
    <w:tmpl w:val="678A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311BA"/>
    <w:multiLevelType w:val="hybridMultilevel"/>
    <w:tmpl w:val="6A1C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E18BC"/>
    <w:multiLevelType w:val="hybridMultilevel"/>
    <w:tmpl w:val="4920A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C73C6B"/>
    <w:multiLevelType w:val="hybridMultilevel"/>
    <w:tmpl w:val="9F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F7C77"/>
    <w:multiLevelType w:val="hybridMultilevel"/>
    <w:tmpl w:val="30C4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A1F2C"/>
    <w:multiLevelType w:val="hybridMultilevel"/>
    <w:tmpl w:val="090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6614E"/>
    <w:multiLevelType w:val="hybridMultilevel"/>
    <w:tmpl w:val="4C9ED48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2F5B7564"/>
    <w:multiLevelType w:val="hybridMultilevel"/>
    <w:tmpl w:val="9CBAF146"/>
    <w:lvl w:ilvl="0" w:tplc="4300AA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FD451A"/>
    <w:multiLevelType w:val="hybridMultilevel"/>
    <w:tmpl w:val="4FF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833D1"/>
    <w:multiLevelType w:val="hybridMultilevel"/>
    <w:tmpl w:val="1E72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31AE3"/>
    <w:multiLevelType w:val="hybridMultilevel"/>
    <w:tmpl w:val="26E80542"/>
    <w:lvl w:ilvl="0" w:tplc="E74E536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21DDD"/>
    <w:multiLevelType w:val="hybridMultilevel"/>
    <w:tmpl w:val="A67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612FC"/>
    <w:multiLevelType w:val="multilevel"/>
    <w:tmpl w:val="97EE0FB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40134877"/>
    <w:multiLevelType w:val="hybridMultilevel"/>
    <w:tmpl w:val="7736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26806"/>
    <w:multiLevelType w:val="hybridMultilevel"/>
    <w:tmpl w:val="B94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C4568"/>
    <w:multiLevelType w:val="hybridMultilevel"/>
    <w:tmpl w:val="6E24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125B0"/>
    <w:multiLevelType w:val="hybridMultilevel"/>
    <w:tmpl w:val="9DB6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87688"/>
    <w:multiLevelType w:val="hybridMultilevel"/>
    <w:tmpl w:val="1BFCD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68497C"/>
    <w:multiLevelType w:val="hybridMultilevel"/>
    <w:tmpl w:val="47168770"/>
    <w:lvl w:ilvl="0" w:tplc="B364A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D2607"/>
    <w:multiLevelType w:val="hybridMultilevel"/>
    <w:tmpl w:val="1DAE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D0632"/>
    <w:multiLevelType w:val="hybridMultilevel"/>
    <w:tmpl w:val="18AA75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4E997955"/>
    <w:multiLevelType w:val="hybridMultilevel"/>
    <w:tmpl w:val="0E02C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FB3A98"/>
    <w:multiLevelType w:val="hybridMultilevel"/>
    <w:tmpl w:val="1C3C8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8E51EB5"/>
    <w:multiLevelType w:val="hybridMultilevel"/>
    <w:tmpl w:val="62E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44717"/>
    <w:multiLevelType w:val="hybridMultilevel"/>
    <w:tmpl w:val="0C44F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F26C91"/>
    <w:multiLevelType w:val="hybridMultilevel"/>
    <w:tmpl w:val="7BB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E26D97"/>
    <w:multiLevelType w:val="hybridMultilevel"/>
    <w:tmpl w:val="1AFA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EA29D1"/>
    <w:multiLevelType w:val="hybridMultilevel"/>
    <w:tmpl w:val="4650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91060"/>
    <w:multiLevelType w:val="hybridMultilevel"/>
    <w:tmpl w:val="D04A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87CAF"/>
    <w:multiLevelType w:val="hybridMultilevel"/>
    <w:tmpl w:val="01B8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70DF4"/>
    <w:multiLevelType w:val="multilevel"/>
    <w:tmpl w:val="71A8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933AE"/>
    <w:multiLevelType w:val="hybridMultilevel"/>
    <w:tmpl w:val="B6267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74AB2"/>
    <w:multiLevelType w:val="hybridMultilevel"/>
    <w:tmpl w:val="9DCAE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0"/>
  </w:num>
  <w:num w:numId="6">
    <w:abstractNumId w:val="14"/>
  </w:num>
  <w:num w:numId="7">
    <w:abstractNumId w:val="45"/>
  </w:num>
  <w:num w:numId="8">
    <w:abstractNumId w:val="9"/>
  </w:num>
  <w:num w:numId="9">
    <w:abstractNumId w:val="46"/>
  </w:num>
  <w:num w:numId="10">
    <w:abstractNumId w:val="38"/>
  </w:num>
  <w:num w:numId="11">
    <w:abstractNumId w:val="39"/>
  </w:num>
  <w:num w:numId="12">
    <w:abstractNumId w:val="16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34"/>
  </w:num>
  <w:num w:numId="18">
    <w:abstractNumId w:val="27"/>
  </w:num>
  <w:num w:numId="19">
    <w:abstractNumId w:val="4"/>
  </w:num>
  <w:num w:numId="20">
    <w:abstractNumId w:val="13"/>
  </w:num>
  <w:num w:numId="21">
    <w:abstractNumId w:val="8"/>
  </w:num>
  <w:num w:numId="22">
    <w:abstractNumId w:val="31"/>
  </w:num>
  <w:num w:numId="23">
    <w:abstractNumId w:val="36"/>
  </w:num>
  <w:num w:numId="24">
    <w:abstractNumId w:val="33"/>
  </w:num>
  <w:num w:numId="25">
    <w:abstractNumId w:val="42"/>
  </w:num>
  <w:num w:numId="26">
    <w:abstractNumId w:val="5"/>
  </w:num>
  <w:num w:numId="27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8">
    <w:abstractNumId w:val="35"/>
  </w:num>
  <w:num w:numId="29">
    <w:abstractNumId w:val="20"/>
  </w:num>
  <w:num w:numId="30">
    <w:abstractNumId w:val="17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12"/>
  </w:num>
  <w:num w:numId="36">
    <w:abstractNumId w:val="18"/>
  </w:num>
  <w:num w:numId="37">
    <w:abstractNumId w:val="40"/>
  </w:num>
  <w:num w:numId="38">
    <w:abstractNumId w:val="22"/>
  </w:num>
  <w:num w:numId="39">
    <w:abstractNumId w:val="25"/>
  </w:num>
  <w:num w:numId="40">
    <w:abstractNumId w:val="41"/>
  </w:num>
  <w:num w:numId="41">
    <w:abstractNumId w:val="6"/>
  </w:num>
  <w:num w:numId="42">
    <w:abstractNumId w:val="43"/>
  </w:num>
  <w:num w:numId="43">
    <w:abstractNumId w:val="32"/>
  </w:num>
  <w:num w:numId="44">
    <w:abstractNumId w:val="37"/>
  </w:num>
  <w:num w:numId="45">
    <w:abstractNumId w:val="30"/>
  </w:num>
  <w:num w:numId="46">
    <w:abstractNumId w:val="24"/>
  </w:num>
  <w:num w:numId="47">
    <w:abstractNumId w:val="28"/>
  </w:num>
  <w:num w:numId="48">
    <w:abstractNumId w:val="2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1"/>
    <w:rsid w:val="00126E1F"/>
    <w:rsid w:val="00470077"/>
    <w:rsid w:val="00480B43"/>
    <w:rsid w:val="00504B1D"/>
    <w:rsid w:val="00580BED"/>
    <w:rsid w:val="00683A51"/>
    <w:rsid w:val="009A6F1F"/>
    <w:rsid w:val="00B77457"/>
    <w:rsid w:val="00CC0CF1"/>
    <w:rsid w:val="00EA2795"/>
    <w:rsid w:val="00E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A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83A51"/>
    <w:pPr>
      <w:keepNext/>
      <w:widowControl w:val="0"/>
      <w:spacing w:before="600" w:after="3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83A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83A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83A51"/>
    <w:pPr>
      <w:keepNext/>
      <w:spacing w:after="0" w:line="240" w:lineRule="auto"/>
      <w:ind w:firstLine="34"/>
      <w:jc w:val="both"/>
      <w:outlineLvl w:val="4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83A51"/>
    <w:pPr>
      <w:keepNext/>
      <w:widowControl w:val="0"/>
      <w:spacing w:before="48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683A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83A5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83A51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A5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83A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83A51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83A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83A51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83A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683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83A5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83A51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rsid w:val="00683A51"/>
    <w:pPr>
      <w:widowControl w:val="0"/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683A5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683A51"/>
    <w:pPr>
      <w:widowControl w:val="0"/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3A51"/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3A51"/>
  </w:style>
  <w:style w:type="paragraph" w:styleId="a7">
    <w:name w:val="List Paragraph"/>
    <w:basedOn w:val="a"/>
    <w:qFormat/>
    <w:rsid w:val="00683A51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683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83A5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683A5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683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683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683A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683A51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с отступом Знак"/>
    <w:basedOn w:val="a0"/>
    <w:link w:val="ad"/>
    <w:rsid w:val="00683A51"/>
    <w:rPr>
      <w:rFonts w:ascii="Calibri" w:eastAsia="Calibri" w:hAnsi="Calibri" w:cs="Times New Roman"/>
      <w:lang w:val="x-none"/>
    </w:rPr>
  </w:style>
  <w:style w:type="character" w:customStyle="1" w:styleId="af">
    <w:name w:val="Основной текст_"/>
    <w:link w:val="21"/>
    <w:rsid w:val="00683A5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"/>
    <w:rsid w:val="00683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link w:val="af"/>
    <w:rsid w:val="00683A51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683A51"/>
  </w:style>
  <w:style w:type="paragraph" w:customStyle="1" w:styleId="ConsNonformat">
    <w:name w:val="ConsNonformat"/>
    <w:rsid w:val="00683A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83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3">
    <w:name w:val="Сетка таблицы1"/>
    <w:basedOn w:val="a1"/>
    <w:next w:val="a8"/>
    <w:rsid w:val="0068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8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683A5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83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2">
    <w:name w:val="page number"/>
    <w:basedOn w:val="a0"/>
    <w:rsid w:val="00683A51"/>
  </w:style>
  <w:style w:type="paragraph" w:styleId="af3">
    <w:name w:val="No Spacing"/>
    <w:uiPriority w:val="1"/>
    <w:qFormat/>
    <w:rsid w:val="00683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Таблицы (моноширинный)"/>
    <w:basedOn w:val="a"/>
    <w:next w:val="a"/>
    <w:rsid w:val="00683A5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2">
    <w:name w:val="Сетка таблицы2"/>
    <w:basedOn w:val="a1"/>
    <w:next w:val="a8"/>
    <w:uiPriority w:val="59"/>
    <w:rsid w:val="0068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68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3">
    <w:name w:val="Текст выноски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">
    <w:name w:val="Текст выноски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1">
    <w:name w:val="Текст выноски4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51">
    <w:name w:val="Текст выноски5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61">
    <w:name w:val="Текст выноски6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Текст выноски7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81">
    <w:name w:val="Текст выноски8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91">
    <w:name w:val="Текст выноски9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00">
    <w:name w:val="Текст выноски10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11">
    <w:name w:val="Текст выноски1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20">
    <w:name w:val="Текст выноски1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30">
    <w:name w:val="Текст выноски1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40">
    <w:name w:val="Текст выноски14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5">
    <w:name w:val="Текст выноски15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Текст выноски16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7">
    <w:name w:val="Текст выноски17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8">
    <w:name w:val="Текст выноски18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Текст выноски19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00">
    <w:name w:val="Текст выноски20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10">
    <w:name w:val="Текст выноски2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20">
    <w:name w:val="Текст выноски2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30">
    <w:name w:val="Текст выноски2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4">
    <w:name w:val="Текст выноски24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5">
    <w:name w:val="Текст выноски25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6">
    <w:name w:val="Текст выноски26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7">
    <w:name w:val="Текст выноски27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8">
    <w:name w:val="Текст выноски28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9">
    <w:name w:val="Текст выноски29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00">
    <w:name w:val="Текст выноски30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10">
    <w:name w:val="Текст выноски3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0">
    <w:name w:val="Текст выноски3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3">
    <w:name w:val="Текст выноски3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4">
    <w:name w:val="Текст выноски34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5">
    <w:name w:val="Текст выноски35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6">
    <w:name w:val="Subtitle"/>
    <w:basedOn w:val="a"/>
    <w:link w:val="af7"/>
    <w:qFormat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683A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6">
    <w:name w:val="Текст выноски36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7">
    <w:name w:val="Текст выноски37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8">
    <w:name w:val="Текст выноски38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9">
    <w:name w:val="Текст выноски39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00">
    <w:name w:val="Текст выноски40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10">
    <w:name w:val="Текст выноски4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2">
    <w:name w:val="Текст выноски4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3">
    <w:name w:val="Текст выноски4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3a">
    <w:name w:val="Body Text Indent 3"/>
    <w:basedOn w:val="a"/>
    <w:link w:val="3b"/>
    <w:rsid w:val="00683A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b">
    <w:name w:val="Основной текст с отступом 3 Знак"/>
    <w:basedOn w:val="a0"/>
    <w:link w:val="3a"/>
    <w:rsid w:val="00683A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c">
    <w:name w:val="Body Text 3"/>
    <w:basedOn w:val="a"/>
    <w:link w:val="3d"/>
    <w:semiHidden/>
    <w:unhideWhenUsed/>
    <w:rsid w:val="00683A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d">
    <w:name w:val="Основной текст 3 Знак"/>
    <w:basedOn w:val="a0"/>
    <w:link w:val="3c"/>
    <w:semiHidden/>
    <w:rsid w:val="00683A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a">
    <w:name w:val="Body Text Indent 2"/>
    <w:basedOn w:val="a"/>
    <w:link w:val="2b"/>
    <w:semiHidden/>
    <w:unhideWhenUsed/>
    <w:rsid w:val="00683A51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2b">
    <w:name w:val="Основной текст с отступом 2 Знак"/>
    <w:basedOn w:val="a0"/>
    <w:link w:val="2a"/>
    <w:semiHidden/>
    <w:rsid w:val="00683A51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af8">
    <w:name w:val="Document Map"/>
    <w:basedOn w:val="a"/>
    <w:link w:val="af9"/>
    <w:semiHidden/>
    <w:unhideWhenUsed/>
    <w:rsid w:val="00683A5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semiHidden/>
    <w:rsid w:val="00683A5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Nonformat">
    <w:name w:val="ConsPlusNonformat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Стиль1"/>
    <w:basedOn w:val="a"/>
    <w:autoRedefine/>
    <w:rsid w:val="00683A51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  <w:lang w:eastAsia="ru-RU"/>
    </w:rPr>
  </w:style>
  <w:style w:type="paragraph" w:customStyle="1" w:styleId="3e">
    <w:name w:val="заголовок 3"/>
    <w:basedOn w:val="a"/>
    <w:next w:val="a"/>
    <w:uiPriority w:val="99"/>
    <w:rsid w:val="00683A51"/>
    <w:pPr>
      <w:keepNext/>
      <w:widowControl w:val="0"/>
      <w:autoSpaceDE w:val="0"/>
      <w:autoSpaceDN w:val="0"/>
      <w:spacing w:after="360" w:line="240" w:lineRule="atLeast"/>
      <w:ind w:left="28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4">
    <w:name w:val="заголовок 4"/>
    <w:basedOn w:val="a"/>
    <w:next w:val="a"/>
    <w:uiPriority w:val="99"/>
    <w:rsid w:val="00683A51"/>
    <w:pPr>
      <w:keepNext/>
      <w:widowControl w:val="0"/>
      <w:autoSpaceDE w:val="0"/>
      <w:autoSpaceDN w:val="0"/>
      <w:spacing w:before="360" w:after="0" w:line="240" w:lineRule="atLeast"/>
      <w:ind w:firstLine="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сновной текст с отступом1"/>
    <w:basedOn w:val="a"/>
    <w:rsid w:val="00683A51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83A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82">
    <w:name w:val="заголовок 8"/>
    <w:basedOn w:val="a"/>
    <w:next w:val="a"/>
    <w:rsid w:val="00683A51"/>
    <w:pPr>
      <w:keepNext/>
      <w:widowControl w:val="0"/>
      <w:autoSpaceDE w:val="0"/>
      <w:autoSpaceDN w:val="0"/>
      <w:spacing w:after="0" w:line="240" w:lineRule="atLeast"/>
      <w:ind w:left="36" w:right="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uiPriority w:val="99"/>
    <w:rsid w:val="00683A51"/>
    <w:pPr>
      <w:keepNext/>
      <w:widowControl w:val="0"/>
      <w:autoSpaceDE w:val="0"/>
      <w:autoSpaceDN w:val="0"/>
      <w:spacing w:before="600"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Текст сноски Знак"/>
    <w:link w:val="afb"/>
    <w:semiHidden/>
    <w:rsid w:val="00683A51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semiHidden/>
    <w:unhideWhenUsed/>
    <w:rsid w:val="00683A5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c">
    <w:name w:val="Текст сноски Знак1"/>
    <w:basedOn w:val="a0"/>
    <w:semiHidden/>
    <w:rsid w:val="00683A51"/>
    <w:rPr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683A5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d">
    <w:name w:val="Текст Знак"/>
    <w:basedOn w:val="a0"/>
    <w:link w:val="afc"/>
    <w:uiPriority w:val="99"/>
    <w:rsid w:val="00683A51"/>
    <w:rPr>
      <w:rFonts w:ascii="Consolas" w:eastAsia="Calibri" w:hAnsi="Consolas" w:cs="Times New Roman"/>
      <w:sz w:val="21"/>
      <w:szCs w:val="21"/>
      <w:lang w:val="x-none"/>
    </w:rPr>
  </w:style>
  <w:style w:type="character" w:styleId="afe">
    <w:name w:val="Strong"/>
    <w:uiPriority w:val="22"/>
    <w:qFormat/>
    <w:rsid w:val="00683A51"/>
    <w:rPr>
      <w:b/>
      <w:bCs/>
    </w:rPr>
  </w:style>
  <w:style w:type="paragraph" w:customStyle="1" w:styleId="aff">
    <w:name w:val="Нормальный (таблица)"/>
    <w:basedOn w:val="a"/>
    <w:next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c">
    <w:name w:val="Нет списка2"/>
    <w:next w:val="a2"/>
    <w:semiHidden/>
    <w:rsid w:val="00683A51"/>
  </w:style>
  <w:style w:type="table" w:customStyle="1" w:styleId="45">
    <w:name w:val="Сетка таблицы4"/>
    <w:basedOn w:val="a1"/>
    <w:next w:val="a8"/>
    <w:rsid w:val="0068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 1"/>
    <w:basedOn w:val="a"/>
    <w:next w:val="a"/>
    <w:uiPriority w:val="99"/>
    <w:rsid w:val="00683A51"/>
    <w:pPr>
      <w:keepNext/>
      <w:widowControl w:val="0"/>
      <w:autoSpaceDE w:val="0"/>
      <w:autoSpaceDN w:val="0"/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52">
    <w:name w:val="Сетка таблицы5"/>
    <w:basedOn w:val="a1"/>
    <w:next w:val="a8"/>
    <w:uiPriority w:val="59"/>
    <w:rsid w:val="00683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l">
    <w:name w:val="ul"/>
    <w:basedOn w:val="a"/>
    <w:rsid w:val="0068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3A51"/>
  </w:style>
  <w:style w:type="paragraph" w:customStyle="1" w:styleId="aff1">
    <w:name w:val="Стиль По центру"/>
    <w:basedOn w:val="a"/>
    <w:rsid w:val="00683A5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0">
    <w:name w:val="Style30"/>
    <w:basedOn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83A5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83A51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83A5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683A51"/>
    <w:rPr>
      <w:rFonts w:ascii="Times New Roman" w:hAnsi="Times New Roman"/>
      <w:b/>
      <w:sz w:val="28"/>
    </w:rPr>
  </w:style>
  <w:style w:type="character" w:customStyle="1" w:styleId="FontStyle50">
    <w:name w:val="Font Style50"/>
    <w:uiPriority w:val="99"/>
    <w:rsid w:val="00683A51"/>
    <w:rPr>
      <w:rFonts w:ascii="Times New Roman" w:hAnsi="Times New Roman"/>
      <w:b/>
      <w:spacing w:val="-10"/>
      <w:sz w:val="28"/>
    </w:rPr>
  </w:style>
  <w:style w:type="character" w:customStyle="1" w:styleId="FontStyle54">
    <w:name w:val="Font Style54"/>
    <w:uiPriority w:val="99"/>
    <w:rsid w:val="00683A51"/>
    <w:rPr>
      <w:rFonts w:ascii="Times New Roman" w:hAnsi="Times New Roman"/>
      <w:b/>
      <w:i/>
      <w:spacing w:val="20"/>
      <w:sz w:val="24"/>
    </w:rPr>
  </w:style>
  <w:style w:type="character" w:customStyle="1" w:styleId="FontStyle55">
    <w:name w:val="Font Style55"/>
    <w:uiPriority w:val="99"/>
    <w:rsid w:val="00683A51"/>
    <w:rPr>
      <w:rFonts w:ascii="Times New Roman" w:hAnsi="Times New Roman"/>
      <w:sz w:val="30"/>
    </w:rPr>
  </w:style>
  <w:style w:type="paragraph" w:customStyle="1" w:styleId="s32">
    <w:name w:val="s_32"/>
    <w:basedOn w:val="a"/>
    <w:rsid w:val="00683A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rsid w:val="00683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A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83A51"/>
    <w:pPr>
      <w:keepNext/>
      <w:widowControl w:val="0"/>
      <w:spacing w:before="600" w:after="3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83A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83A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83A51"/>
    <w:pPr>
      <w:keepNext/>
      <w:spacing w:after="0" w:line="240" w:lineRule="auto"/>
      <w:ind w:firstLine="34"/>
      <w:jc w:val="both"/>
      <w:outlineLvl w:val="4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83A51"/>
    <w:pPr>
      <w:keepNext/>
      <w:widowControl w:val="0"/>
      <w:spacing w:before="48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683A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83A5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83A51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A5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83A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83A51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83A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83A51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83A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683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83A5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83A51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rsid w:val="00683A51"/>
    <w:pPr>
      <w:widowControl w:val="0"/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683A5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683A51"/>
    <w:pPr>
      <w:widowControl w:val="0"/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3A51"/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3A51"/>
  </w:style>
  <w:style w:type="paragraph" w:styleId="a7">
    <w:name w:val="List Paragraph"/>
    <w:basedOn w:val="a"/>
    <w:qFormat/>
    <w:rsid w:val="00683A51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683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83A5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683A5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683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683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683A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683A51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с отступом Знак"/>
    <w:basedOn w:val="a0"/>
    <w:link w:val="ad"/>
    <w:rsid w:val="00683A51"/>
    <w:rPr>
      <w:rFonts w:ascii="Calibri" w:eastAsia="Calibri" w:hAnsi="Calibri" w:cs="Times New Roman"/>
      <w:lang w:val="x-none"/>
    </w:rPr>
  </w:style>
  <w:style w:type="character" w:customStyle="1" w:styleId="af">
    <w:name w:val="Основной текст_"/>
    <w:link w:val="21"/>
    <w:rsid w:val="00683A5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"/>
    <w:rsid w:val="00683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link w:val="af"/>
    <w:rsid w:val="00683A51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683A51"/>
  </w:style>
  <w:style w:type="paragraph" w:customStyle="1" w:styleId="ConsNonformat">
    <w:name w:val="ConsNonformat"/>
    <w:rsid w:val="00683A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83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3">
    <w:name w:val="Сетка таблицы1"/>
    <w:basedOn w:val="a1"/>
    <w:next w:val="a8"/>
    <w:rsid w:val="0068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8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683A5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83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2">
    <w:name w:val="page number"/>
    <w:basedOn w:val="a0"/>
    <w:rsid w:val="00683A51"/>
  </w:style>
  <w:style w:type="paragraph" w:styleId="af3">
    <w:name w:val="No Spacing"/>
    <w:uiPriority w:val="1"/>
    <w:qFormat/>
    <w:rsid w:val="00683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Таблицы (моноширинный)"/>
    <w:basedOn w:val="a"/>
    <w:next w:val="a"/>
    <w:rsid w:val="00683A5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2">
    <w:name w:val="Сетка таблицы2"/>
    <w:basedOn w:val="a1"/>
    <w:next w:val="a8"/>
    <w:uiPriority w:val="59"/>
    <w:rsid w:val="0068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68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3">
    <w:name w:val="Текст выноски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">
    <w:name w:val="Текст выноски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1">
    <w:name w:val="Текст выноски4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51">
    <w:name w:val="Текст выноски5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61">
    <w:name w:val="Текст выноски6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Текст выноски7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81">
    <w:name w:val="Текст выноски8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91">
    <w:name w:val="Текст выноски9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00">
    <w:name w:val="Текст выноски10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11">
    <w:name w:val="Текст выноски1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20">
    <w:name w:val="Текст выноски1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30">
    <w:name w:val="Текст выноски1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40">
    <w:name w:val="Текст выноски14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5">
    <w:name w:val="Текст выноски15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Текст выноски16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7">
    <w:name w:val="Текст выноски17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8">
    <w:name w:val="Текст выноски18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Текст выноски19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00">
    <w:name w:val="Текст выноски20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10">
    <w:name w:val="Текст выноски2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20">
    <w:name w:val="Текст выноски2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30">
    <w:name w:val="Текст выноски2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4">
    <w:name w:val="Текст выноски24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5">
    <w:name w:val="Текст выноски25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6">
    <w:name w:val="Текст выноски26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7">
    <w:name w:val="Текст выноски27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8">
    <w:name w:val="Текст выноски28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9">
    <w:name w:val="Текст выноски29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00">
    <w:name w:val="Текст выноски30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10">
    <w:name w:val="Текст выноски3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0">
    <w:name w:val="Текст выноски3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3">
    <w:name w:val="Текст выноски3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4">
    <w:name w:val="Текст выноски34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5">
    <w:name w:val="Текст выноски35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6">
    <w:name w:val="Subtitle"/>
    <w:basedOn w:val="a"/>
    <w:link w:val="af7"/>
    <w:qFormat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683A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6">
    <w:name w:val="Текст выноски36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7">
    <w:name w:val="Текст выноски37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8">
    <w:name w:val="Текст выноски38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9">
    <w:name w:val="Текст выноски39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00">
    <w:name w:val="Текст выноски40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10">
    <w:name w:val="Текст выноски41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2">
    <w:name w:val="Текст выноски42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3">
    <w:name w:val="Текст выноски43"/>
    <w:basedOn w:val="a"/>
    <w:rsid w:val="00683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3a">
    <w:name w:val="Body Text Indent 3"/>
    <w:basedOn w:val="a"/>
    <w:link w:val="3b"/>
    <w:rsid w:val="00683A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b">
    <w:name w:val="Основной текст с отступом 3 Знак"/>
    <w:basedOn w:val="a0"/>
    <w:link w:val="3a"/>
    <w:rsid w:val="00683A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c">
    <w:name w:val="Body Text 3"/>
    <w:basedOn w:val="a"/>
    <w:link w:val="3d"/>
    <w:semiHidden/>
    <w:unhideWhenUsed/>
    <w:rsid w:val="00683A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d">
    <w:name w:val="Основной текст 3 Знак"/>
    <w:basedOn w:val="a0"/>
    <w:link w:val="3c"/>
    <w:semiHidden/>
    <w:rsid w:val="00683A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a">
    <w:name w:val="Body Text Indent 2"/>
    <w:basedOn w:val="a"/>
    <w:link w:val="2b"/>
    <w:semiHidden/>
    <w:unhideWhenUsed/>
    <w:rsid w:val="00683A51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2b">
    <w:name w:val="Основной текст с отступом 2 Знак"/>
    <w:basedOn w:val="a0"/>
    <w:link w:val="2a"/>
    <w:semiHidden/>
    <w:rsid w:val="00683A51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af8">
    <w:name w:val="Document Map"/>
    <w:basedOn w:val="a"/>
    <w:link w:val="af9"/>
    <w:semiHidden/>
    <w:unhideWhenUsed/>
    <w:rsid w:val="00683A5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semiHidden/>
    <w:rsid w:val="00683A5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Nonformat">
    <w:name w:val="ConsPlusNonformat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Стиль1"/>
    <w:basedOn w:val="a"/>
    <w:autoRedefine/>
    <w:rsid w:val="00683A51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  <w:lang w:eastAsia="ru-RU"/>
    </w:rPr>
  </w:style>
  <w:style w:type="paragraph" w:customStyle="1" w:styleId="3e">
    <w:name w:val="заголовок 3"/>
    <w:basedOn w:val="a"/>
    <w:next w:val="a"/>
    <w:uiPriority w:val="99"/>
    <w:rsid w:val="00683A51"/>
    <w:pPr>
      <w:keepNext/>
      <w:widowControl w:val="0"/>
      <w:autoSpaceDE w:val="0"/>
      <w:autoSpaceDN w:val="0"/>
      <w:spacing w:after="360" w:line="240" w:lineRule="atLeast"/>
      <w:ind w:left="28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4">
    <w:name w:val="заголовок 4"/>
    <w:basedOn w:val="a"/>
    <w:next w:val="a"/>
    <w:uiPriority w:val="99"/>
    <w:rsid w:val="00683A51"/>
    <w:pPr>
      <w:keepNext/>
      <w:widowControl w:val="0"/>
      <w:autoSpaceDE w:val="0"/>
      <w:autoSpaceDN w:val="0"/>
      <w:spacing w:before="360" w:after="0" w:line="240" w:lineRule="atLeast"/>
      <w:ind w:firstLine="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сновной текст с отступом1"/>
    <w:basedOn w:val="a"/>
    <w:rsid w:val="00683A51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83A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82">
    <w:name w:val="заголовок 8"/>
    <w:basedOn w:val="a"/>
    <w:next w:val="a"/>
    <w:rsid w:val="00683A51"/>
    <w:pPr>
      <w:keepNext/>
      <w:widowControl w:val="0"/>
      <w:autoSpaceDE w:val="0"/>
      <w:autoSpaceDN w:val="0"/>
      <w:spacing w:after="0" w:line="240" w:lineRule="atLeast"/>
      <w:ind w:left="36" w:right="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uiPriority w:val="99"/>
    <w:rsid w:val="00683A51"/>
    <w:pPr>
      <w:keepNext/>
      <w:widowControl w:val="0"/>
      <w:autoSpaceDE w:val="0"/>
      <w:autoSpaceDN w:val="0"/>
      <w:spacing w:before="600"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Текст сноски Знак"/>
    <w:link w:val="afb"/>
    <w:semiHidden/>
    <w:rsid w:val="00683A51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semiHidden/>
    <w:unhideWhenUsed/>
    <w:rsid w:val="00683A5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c">
    <w:name w:val="Текст сноски Знак1"/>
    <w:basedOn w:val="a0"/>
    <w:semiHidden/>
    <w:rsid w:val="00683A51"/>
    <w:rPr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683A5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d">
    <w:name w:val="Текст Знак"/>
    <w:basedOn w:val="a0"/>
    <w:link w:val="afc"/>
    <w:uiPriority w:val="99"/>
    <w:rsid w:val="00683A51"/>
    <w:rPr>
      <w:rFonts w:ascii="Consolas" w:eastAsia="Calibri" w:hAnsi="Consolas" w:cs="Times New Roman"/>
      <w:sz w:val="21"/>
      <w:szCs w:val="21"/>
      <w:lang w:val="x-none"/>
    </w:rPr>
  </w:style>
  <w:style w:type="character" w:styleId="afe">
    <w:name w:val="Strong"/>
    <w:uiPriority w:val="22"/>
    <w:qFormat/>
    <w:rsid w:val="00683A51"/>
    <w:rPr>
      <w:b/>
      <w:bCs/>
    </w:rPr>
  </w:style>
  <w:style w:type="paragraph" w:customStyle="1" w:styleId="aff">
    <w:name w:val="Нормальный (таблица)"/>
    <w:basedOn w:val="a"/>
    <w:next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c">
    <w:name w:val="Нет списка2"/>
    <w:next w:val="a2"/>
    <w:semiHidden/>
    <w:rsid w:val="00683A51"/>
  </w:style>
  <w:style w:type="table" w:customStyle="1" w:styleId="45">
    <w:name w:val="Сетка таблицы4"/>
    <w:basedOn w:val="a1"/>
    <w:next w:val="a8"/>
    <w:rsid w:val="0068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 1"/>
    <w:basedOn w:val="a"/>
    <w:next w:val="a"/>
    <w:uiPriority w:val="99"/>
    <w:rsid w:val="00683A51"/>
    <w:pPr>
      <w:keepNext/>
      <w:widowControl w:val="0"/>
      <w:autoSpaceDE w:val="0"/>
      <w:autoSpaceDN w:val="0"/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52">
    <w:name w:val="Сетка таблицы5"/>
    <w:basedOn w:val="a1"/>
    <w:next w:val="a8"/>
    <w:uiPriority w:val="59"/>
    <w:rsid w:val="00683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l">
    <w:name w:val="ul"/>
    <w:basedOn w:val="a"/>
    <w:rsid w:val="0068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3A51"/>
  </w:style>
  <w:style w:type="paragraph" w:customStyle="1" w:styleId="aff1">
    <w:name w:val="Стиль По центру"/>
    <w:basedOn w:val="a"/>
    <w:rsid w:val="00683A5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0">
    <w:name w:val="Style30"/>
    <w:basedOn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83A5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83A51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83A5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83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683A51"/>
    <w:rPr>
      <w:rFonts w:ascii="Times New Roman" w:hAnsi="Times New Roman"/>
      <w:b/>
      <w:sz w:val="28"/>
    </w:rPr>
  </w:style>
  <w:style w:type="character" w:customStyle="1" w:styleId="FontStyle50">
    <w:name w:val="Font Style50"/>
    <w:uiPriority w:val="99"/>
    <w:rsid w:val="00683A51"/>
    <w:rPr>
      <w:rFonts w:ascii="Times New Roman" w:hAnsi="Times New Roman"/>
      <w:b/>
      <w:spacing w:val="-10"/>
      <w:sz w:val="28"/>
    </w:rPr>
  </w:style>
  <w:style w:type="character" w:customStyle="1" w:styleId="FontStyle54">
    <w:name w:val="Font Style54"/>
    <w:uiPriority w:val="99"/>
    <w:rsid w:val="00683A51"/>
    <w:rPr>
      <w:rFonts w:ascii="Times New Roman" w:hAnsi="Times New Roman"/>
      <w:b/>
      <w:i/>
      <w:spacing w:val="20"/>
      <w:sz w:val="24"/>
    </w:rPr>
  </w:style>
  <w:style w:type="character" w:customStyle="1" w:styleId="FontStyle55">
    <w:name w:val="Font Style55"/>
    <w:uiPriority w:val="99"/>
    <w:rsid w:val="00683A51"/>
    <w:rPr>
      <w:rFonts w:ascii="Times New Roman" w:hAnsi="Times New Roman"/>
      <w:sz w:val="30"/>
    </w:rPr>
  </w:style>
  <w:style w:type="paragraph" w:customStyle="1" w:styleId="s32">
    <w:name w:val="s_32"/>
    <w:basedOn w:val="a"/>
    <w:rsid w:val="00683A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rsid w:val="00683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</cp:lastModifiedBy>
  <cp:revision>9</cp:revision>
  <cp:lastPrinted>2015-11-10T10:43:00Z</cp:lastPrinted>
  <dcterms:created xsi:type="dcterms:W3CDTF">2015-09-29T13:14:00Z</dcterms:created>
  <dcterms:modified xsi:type="dcterms:W3CDTF">2015-11-10T10:44:00Z</dcterms:modified>
</cp:coreProperties>
</file>